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Rule="auto"/>
        <w:rPr>
          <w:rFonts w:ascii="Arial" w:cs="Arial" w:eastAsia="Arial" w:hAnsi="Arial"/>
          <w:b w:val="1"/>
          <w:color w:val="984806"/>
          <w:sz w:val="48"/>
          <w:szCs w:val="48"/>
        </w:rPr>
      </w:pPr>
      <w:r w:rsidDel="00000000" w:rsidR="00000000" w:rsidRPr="00000000">
        <w:rPr>
          <w:rFonts w:ascii="Arial" w:cs="Arial" w:eastAsia="Arial" w:hAnsi="Arial"/>
          <w:b w:val="1"/>
          <w:color w:val="984806"/>
          <w:sz w:val="48"/>
          <w:szCs w:val="48"/>
          <w:rtl w:val="0"/>
        </w:rPr>
        <w:t xml:space="preserve">S</w:t>
      </w:r>
      <w:r w:rsidDel="00000000" w:rsidR="00000000" w:rsidRPr="00000000">
        <w:rPr>
          <w:rFonts w:ascii="Arial" w:cs="Arial" w:eastAsia="Arial" w:hAnsi="Arial"/>
          <w:b w:val="1"/>
          <w:color w:val="7f7f7f"/>
          <w:sz w:val="48"/>
          <w:szCs w:val="48"/>
          <w:rtl w:val="0"/>
        </w:rPr>
        <w:t xml:space="preserve">tatement</w:t>
      </w:r>
      <w:r w:rsidDel="00000000" w:rsidR="00000000" w:rsidRPr="00000000">
        <w:rPr>
          <w:rFonts w:ascii="Arial" w:cs="Arial" w:eastAsia="Arial" w:hAnsi="Arial"/>
          <w:b w:val="1"/>
          <w:color w:val="984806"/>
          <w:sz w:val="48"/>
          <w:szCs w:val="48"/>
          <w:rtl w:val="0"/>
        </w:rPr>
        <w:t xml:space="preserve"> o</w:t>
      </w:r>
      <w:r w:rsidDel="00000000" w:rsidR="00000000" w:rsidRPr="00000000">
        <w:rPr>
          <w:rFonts w:ascii="Arial" w:cs="Arial" w:eastAsia="Arial" w:hAnsi="Arial"/>
          <w:b w:val="1"/>
          <w:color w:val="7f7f7f"/>
          <w:sz w:val="48"/>
          <w:szCs w:val="48"/>
          <w:rtl w:val="0"/>
        </w:rPr>
        <w:t xml:space="preserve">f</w:t>
      </w:r>
      <w:r w:rsidDel="00000000" w:rsidR="00000000" w:rsidRPr="00000000">
        <w:rPr>
          <w:rFonts w:ascii="Arial" w:cs="Arial" w:eastAsia="Arial" w:hAnsi="Arial"/>
          <w:b w:val="1"/>
          <w:color w:val="984806"/>
          <w:sz w:val="48"/>
          <w:szCs w:val="48"/>
          <w:rtl w:val="0"/>
        </w:rPr>
        <w:t xml:space="preserve"> P</w:t>
      </w:r>
      <w:r w:rsidDel="00000000" w:rsidR="00000000" w:rsidRPr="00000000">
        <w:rPr>
          <w:rFonts w:ascii="Arial" w:cs="Arial" w:eastAsia="Arial" w:hAnsi="Arial"/>
          <w:b w:val="1"/>
          <w:color w:val="7f7f7f"/>
          <w:sz w:val="48"/>
          <w:szCs w:val="48"/>
          <w:rtl w:val="0"/>
        </w:rPr>
        <w:t xml:space="preserve">urpose</w:t>
      </w:r>
      <w:r w:rsidDel="00000000" w:rsidR="00000000" w:rsidRPr="00000000">
        <w:rPr>
          <w:rFonts w:ascii="Arial" w:cs="Arial" w:eastAsia="Arial" w:hAnsi="Arial"/>
          <w:b w:val="1"/>
          <w:color w:val="984806"/>
          <w:sz w:val="48"/>
          <w:szCs w:val="48"/>
          <w:rtl w:val="0"/>
        </w:rPr>
        <w:t xml:space="preserve"> (SoP)</w:t>
      </w:r>
      <w:r w:rsidDel="00000000" w:rsidR="00000000" w:rsidRPr="00000000">
        <w:drawing>
          <wp:anchor allowOverlap="1" behindDoc="0" distB="180340" distT="0" distL="114300" distR="114300" hidden="0" layoutInCell="1" locked="0" relativeHeight="0" simplePos="0">
            <wp:simplePos x="0" y="0"/>
            <wp:positionH relativeFrom="column">
              <wp:posOffset>338667</wp:posOffset>
            </wp:positionH>
            <wp:positionV relativeFrom="paragraph">
              <wp:posOffset>0</wp:posOffset>
            </wp:positionV>
            <wp:extent cx="1536906" cy="516255"/>
            <wp:effectExtent b="0" l="0" r="0" t="0"/>
            <wp:wrapSquare wrapText="bothSides" distB="180340" distT="0" distL="114300" distR="114300"/>
            <wp:docPr descr="C:\Users\user\Desktop\Logo_로고_총집합_예랑\ELIS로고\ELIS_logo-3.png" id="16" name="image1.png"/>
            <a:graphic>
              <a:graphicData uri="http://schemas.openxmlformats.org/drawingml/2006/picture">
                <pic:pic>
                  <pic:nvPicPr>
                    <pic:cNvPr descr="C:\Users\user\Desktop\Logo_로고_총집합_예랑\ELIS로고\ELIS_logo-3.png" id="0" name="image1.png"/>
                    <pic:cNvPicPr preferRelativeResize="0"/>
                  </pic:nvPicPr>
                  <pic:blipFill>
                    <a:blip r:embed="rId7"/>
                    <a:srcRect b="0" l="0" r="0" t="0"/>
                    <a:stretch>
                      <a:fillRect/>
                    </a:stretch>
                  </pic:blipFill>
                  <pic:spPr>
                    <a:xfrm>
                      <a:off x="0" y="0"/>
                      <a:ext cx="1536906" cy="516255"/>
                    </a:xfrm>
                    <a:prstGeom prst="rect"/>
                    <a:ln/>
                  </pic:spPr>
                </pic:pic>
              </a:graphicData>
            </a:graphic>
          </wp:anchor>
        </w:drawing>
      </w:r>
    </w:p>
    <w:p w:rsidR="00000000" w:rsidDel="00000000" w:rsidP="00000000" w:rsidRDefault="00000000" w:rsidRPr="00000000" w14:paraId="00000002">
      <w:pPr>
        <w:spacing w:after="0" w:line="240" w:lineRule="auto"/>
        <w:rPr>
          <w:rFonts w:ascii="Arial" w:cs="Arial" w:eastAsia="Arial" w:hAnsi="Arial"/>
          <w:color w:val="806000"/>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rFonts w:ascii="Arial" w:cs="Arial" w:eastAsia="Arial" w:hAnsi="Arial"/>
          <w:color w:val="806000"/>
          <w:sz w:val="22"/>
          <w:szCs w:val="22"/>
        </w:rPr>
      </w:pPr>
      <w:r w:rsidDel="00000000" w:rsidR="00000000" w:rsidRPr="00000000">
        <w:rPr>
          <w:rFonts w:ascii="Arial" w:cs="Arial" w:eastAsia="Arial" w:hAnsi="Arial"/>
          <w:color w:val="806000"/>
          <w:sz w:val="22"/>
          <w:szCs w:val="22"/>
          <w:rtl w:val="0"/>
        </w:rPr>
        <w:t xml:space="preserve">Ewha-Luce International Seminar for Women Graduate Students in STEM </w:t>
      </w:r>
    </w:p>
    <w:p w:rsidR="00000000" w:rsidDel="00000000" w:rsidP="00000000" w:rsidRDefault="00000000" w:rsidRPr="00000000" w14:paraId="00000004">
      <w:pPr>
        <w:spacing w:after="0" w:line="240" w:lineRule="auto"/>
        <w:jc w:val="center"/>
        <w:rPr>
          <w:rFonts w:ascii="Arial" w:cs="Arial" w:eastAsia="Arial" w:hAnsi="Arial"/>
          <w:color w:val="806000"/>
          <w:sz w:val="22"/>
          <w:szCs w:val="22"/>
        </w:rPr>
      </w:pPr>
      <w:r w:rsidDel="00000000" w:rsidR="00000000" w:rsidRPr="00000000">
        <w:rPr>
          <w:rFonts w:ascii="Arial" w:cs="Arial" w:eastAsia="Arial" w:hAnsi="Arial"/>
          <w:color w:val="806000"/>
          <w:sz w:val="22"/>
          <w:szCs w:val="22"/>
          <w:rtl w:val="0"/>
        </w:rPr>
        <w:t xml:space="preserve">from the US, Asia, and Oceania</w:t>
      </w:r>
    </w:p>
    <w:p w:rsidR="00000000" w:rsidDel="00000000" w:rsidP="00000000" w:rsidRDefault="00000000" w:rsidRPr="00000000" w14:paraId="00000005">
      <w:pPr>
        <w:spacing w:after="0" w:line="240" w:lineRule="auto"/>
        <w:jc w:val="center"/>
        <w:rPr>
          <w:rFonts w:ascii="Arial" w:cs="Arial" w:eastAsia="Arial" w:hAnsi="Arial"/>
          <w:color w:val="806000"/>
          <w:sz w:val="22"/>
          <w:szCs w:val="22"/>
        </w:rPr>
      </w:pPr>
      <w:r w:rsidDel="00000000" w:rsidR="00000000" w:rsidRPr="00000000">
        <w:rPr>
          <w:rtl w:val="0"/>
        </w:rPr>
      </w:r>
    </w:p>
    <w:p w:rsidR="00000000" w:rsidDel="00000000" w:rsidP="00000000" w:rsidRDefault="00000000" w:rsidRPr="00000000" w14:paraId="00000006">
      <w:pPr>
        <w:spacing w:after="0" w:lineRule="auto"/>
        <w:rPr>
          <w:rFonts w:ascii="Arial" w:cs="Arial" w:eastAsia="Arial" w:hAnsi="Arial"/>
          <w:i w:val="1"/>
          <w:color w:val="948a54"/>
          <w:sz w:val="22"/>
          <w:szCs w:val="22"/>
        </w:rPr>
      </w:pPr>
      <w:r w:rsidDel="00000000" w:rsidR="00000000" w:rsidRPr="00000000">
        <w:rPr>
          <w:rtl w:val="0"/>
        </w:rPr>
      </w:r>
    </w:p>
    <w:p w:rsidR="00000000" w:rsidDel="00000000" w:rsidP="00000000" w:rsidRDefault="00000000" w:rsidRPr="00000000" w14:paraId="00000007">
      <w:pPr>
        <w:ind w:left="180" w:right="300" w:firstLine="0"/>
        <w:rPr>
          <w:rFonts w:ascii="Arial" w:cs="Arial" w:eastAsia="Arial" w:hAnsi="Arial"/>
          <w:i w:val="1"/>
          <w:color w:val="948a54"/>
          <w:sz w:val="22"/>
          <w:szCs w:val="22"/>
        </w:rPr>
      </w:pPr>
      <w:r w:rsidDel="00000000" w:rsidR="00000000" w:rsidRPr="00000000">
        <w:rPr>
          <w:rFonts w:ascii="Arial" w:cs="Arial" w:eastAsia="Arial" w:hAnsi="Arial"/>
          <w:i w:val="1"/>
          <w:color w:val="948a54"/>
          <w:sz w:val="22"/>
          <w:szCs w:val="22"/>
          <w:rtl w:val="0"/>
        </w:rPr>
        <w:t xml:space="preserve">PLEASE PRINT IN ENGLISH / OR IN KOREAN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215900</wp:posOffset>
                </wp:positionV>
                <wp:extent cx="6130925" cy="50800"/>
                <wp:effectExtent b="0" l="0" r="0" t="0"/>
                <wp:wrapNone/>
                <wp:docPr id="14" name=""/>
                <a:graphic>
                  <a:graphicData uri="http://schemas.microsoft.com/office/word/2010/wordprocessingShape">
                    <wps:wsp>
                      <wps:cNvCnPr/>
                      <wps:spPr>
                        <a:xfrm>
                          <a:off x="2293238" y="3780000"/>
                          <a:ext cx="6105525" cy="0"/>
                        </a:xfrm>
                        <a:prstGeom prst="straightConnector1">
                          <a:avLst/>
                        </a:prstGeom>
                        <a:noFill/>
                        <a:ln cap="flat" cmpd="sng" w="2540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215900</wp:posOffset>
                </wp:positionV>
                <wp:extent cx="6130925" cy="50800"/>
                <wp:effectExtent b="0" l="0" r="0" t="0"/>
                <wp:wrapNone/>
                <wp:docPr id="14"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130925" cy="50800"/>
                        </a:xfrm>
                        <a:prstGeom prst="rect"/>
                        <a:ln/>
                      </pic:spPr>
                    </pic:pic>
                  </a:graphicData>
                </a:graphic>
              </wp:anchor>
            </w:drawing>
          </mc:Fallback>
        </mc:AlternateContent>
      </w:r>
    </w:p>
    <w:p w:rsidR="00000000" w:rsidDel="00000000" w:rsidP="00000000" w:rsidRDefault="00000000" w:rsidRPr="00000000" w14:paraId="00000008">
      <w:pPr>
        <w:spacing w:before="200" w:lineRule="auto"/>
        <w:ind w:left="180" w:right="300" w:firstLine="0"/>
        <w:rPr>
          <w:rFonts w:ascii="Arial" w:cs="Arial" w:eastAsia="Arial" w:hAnsi="Arial"/>
          <w:color w:val="000000"/>
        </w:rPr>
      </w:pPr>
      <w:r w:rsidDel="00000000" w:rsidR="00000000" w:rsidRPr="00000000">
        <w:rPr>
          <w:rFonts w:ascii="Arial" w:cs="Arial" w:eastAsia="Arial" w:hAnsi="Arial"/>
          <w:color w:val="000000"/>
          <w:rtl w:val="0"/>
        </w:rPr>
        <w:t xml:space="preserve">Name</w:t>
      </w:r>
    </w:p>
    <w:p w:rsidR="00000000" w:rsidDel="00000000" w:rsidP="00000000" w:rsidRDefault="00000000" w:rsidRPr="00000000" w14:paraId="00000009">
      <w:pPr>
        <w:ind w:left="180" w:right="300" w:firstLine="0"/>
        <w:rPr>
          <w:rFonts w:ascii="Arial" w:cs="Arial" w:eastAsia="Arial" w:hAnsi="Arial"/>
          <w:color w:val="000000"/>
        </w:rPr>
      </w:pPr>
      <w:r w:rsidDel="00000000" w:rsidR="00000000" w:rsidRPr="00000000">
        <w:rPr>
          <w:rFonts w:ascii="Arial" w:cs="Arial" w:eastAsia="Arial" w:hAnsi="Arial"/>
          <w:color w:val="000000"/>
          <w:rtl w:val="0"/>
        </w:rPr>
        <w:t xml:space="preserve">Date of Birth (DD/MM/YYYY)  </w:t>
        <w:tab/>
        <w:tab/>
        <w:tab/>
      </w:r>
    </w:p>
    <w:p w:rsidR="00000000" w:rsidDel="00000000" w:rsidP="00000000" w:rsidRDefault="00000000" w:rsidRPr="00000000" w14:paraId="0000000A">
      <w:pPr>
        <w:ind w:left="180" w:right="300" w:firstLine="0"/>
        <w:rPr>
          <w:rFonts w:ascii="Arial" w:cs="Arial" w:eastAsia="Arial" w:hAnsi="Arial"/>
          <w:color w:val="000000"/>
        </w:rPr>
      </w:pPr>
      <w:r w:rsidDel="00000000" w:rsidR="00000000" w:rsidRPr="00000000">
        <w:rPr>
          <w:rFonts w:ascii="Arial" w:cs="Arial" w:eastAsia="Arial" w:hAnsi="Arial"/>
          <w:color w:val="000000"/>
          <w:rtl w:val="0"/>
        </w:rPr>
        <w:t xml:space="preserve">Institution</w:t>
      </w:r>
    </w:p>
    <w:p w:rsidR="00000000" w:rsidDel="00000000" w:rsidP="00000000" w:rsidRDefault="00000000" w:rsidRPr="00000000" w14:paraId="0000000B">
      <w:pPr>
        <w:ind w:left="180" w:right="300" w:firstLine="0"/>
        <w:rPr>
          <w:rFonts w:ascii="Arial" w:cs="Arial" w:eastAsia="Arial" w:hAnsi="Arial"/>
          <w:i w:val="1"/>
          <w:color w:val="000000"/>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6130925" cy="50800"/>
                <wp:effectExtent b="0" l="0" r="0" t="0"/>
                <wp:wrapNone/>
                <wp:docPr id="13" name=""/>
                <a:graphic>
                  <a:graphicData uri="http://schemas.microsoft.com/office/word/2010/wordprocessingShape">
                    <wps:wsp>
                      <wps:cNvCnPr/>
                      <wps:spPr>
                        <a:xfrm>
                          <a:off x="2293238" y="3780000"/>
                          <a:ext cx="6105525" cy="0"/>
                        </a:xfrm>
                        <a:prstGeom prst="straightConnector1">
                          <a:avLst/>
                        </a:prstGeom>
                        <a:noFill/>
                        <a:ln cap="flat" cmpd="sng" w="2540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6130925" cy="50800"/>
                <wp:effectExtent b="0" l="0" r="0" t="0"/>
                <wp:wrapNone/>
                <wp:docPr id="13"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130925" cy="50800"/>
                        </a:xfrm>
                        <a:prstGeom prst="rect"/>
                        <a:ln/>
                      </pic:spPr>
                    </pic:pic>
                  </a:graphicData>
                </a:graphic>
              </wp:anchor>
            </w:drawing>
          </mc:Fallback>
        </mc:AlternateContent>
      </w:r>
    </w:p>
    <w:p w:rsidR="00000000" w:rsidDel="00000000" w:rsidP="00000000" w:rsidRDefault="00000000" w:rsidRPr="00000000" w14:paraId="0000000C">
      <w:pPr>
        <w:ind w:left="180" w:right="300" w:firstLine="0"/>
        <w:rPr>
          <w:rFonts w:ascii="Arial" w:cs="Arial" w:eastAsia="Arial" w:hAnsi="Arial"/>
          <w:b w:val="1"/>
          <w:i w:val="1"/>
          <w:color w:val="000000"/>
          <w:sz w:val="22"/>
          <w:szCs w:val="22"/>
        </w:rPr>
      </w:pPr>
      <w:r w:rsidDel="00000000" w:rsidR="00000000" w:rsidRPr="00000000">
        <w:rPr>
          <w:rFonts w:ascii="Arial" w:cs="Arial" w:eastAsia="Arial" w:hAnsi="Arial"/>
          <w:i w:val="1"/>
          <w:color w:val="000000"/>
          <w:sz w:val="22"/>
          <w:szCs w:val="22"/>
          <w:rtl w:val="0"/>
        </w:rPr>
        <w:t xml:space="preserve">The SoP helps the ELIS Committee to learn more about you and your activities. You should present your thoughts, ideas</w:t>
      </w:r>
      <w:r w:rsidDel="00000000" w:rsidR="00000000" w:rsidRPr="00000000">
        <w:rPr>
          <w:rFonts w:ascii="Arial" w:cs="Arial" w:eastAsia="Arial" w:hAnsi="Arial"/>
          <w:i w:val="1"/>
          <w:sz w:val="22"/>
          <w:szCs w:val="22"/>
          <w:rtl w:val="0"/>
        </w:rPr>
        <w:t xml:space="preserve">,</w:t>
      </w:r>
      <w:r w:rsidDel="00000000" w:rsidR="00000000" w:rsidRPr="00000000">
        <w:rPr>
          <w:rFonts w:ascii="Arial" w:cs="Arial" w:eastAsia="Arial" w:hAnsi="Arial"/>
          <w:i w:val="1"/>
          <w:color w:val="000000"/>
          <w:sz w:val="22"/>
          <w:szCs w:val="22"/>
          <w:rtl w:val="0"/>
        </w:rPr>
        <w:t xml:space="preserve"> and views in a concise manner. Each answer should not exceed more than </w:t>
      </w:r>
      <w:r w:rsidDel="00000000" w:rsidR="00000000" w:rsidRPr="00000000">
        <w:rPr>
          <w:rFonts w:ascii="Arial" w:cs="Arial" w:eastAsia="Arial" w:hAnsi="Arial"/>
          <w:b w:val="1"/>
          <w:i w:val="1"/>
          <w:color w:val="000000"/>
          <w:sz w:val="22"/>
          <w:szCs w:val="22"/>
          <w:rtl w:val="0"/>
        </w:rPr>
        <w:t xml:space="preserve">500 words.</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760" w:right="0" w:firstLine="0"/>
        <w:jc w:val="both"/>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0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60" w:before="0" w:line="259" w:lineRule="auto"/>
        <w:ind w:left="76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Please describe important turning points of your life. </w:t>
      </w:r>
      <w:r w:rsidDel="00000000" w:rsidR="00000000" w:rsidRPr="00000000">
        <w:rPr>
          <w:rtl w:val="0"/>
        </w:rPr>
      </w:r>
    </w:p>
    <w:tbl>
      <w:tblPr>
        <w:tblStyle w:val="Table1"/>
        <w:tblW w:w="9346.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46"/>
        <w:tblGridChange w:id="0">
          <w:tblGrid>
            <w:gridCol w:w="9346"/>
          </w:tblGrid>
        </w:tblGridChange>
      </w:tblGrid>
      <w:tr>
        <w:trPr>
          <w:cantSplit w:val="0"/>
          <w:trHeight w:val="1826" w:hRule="atLeast"/>
          <w:tblHeader w:val="0"/>
        </w:trPr>
        <w:tc>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7">
      <w:pPr>
        <w:spacing w:after="0" w:line="240" w:lineRule="auto"/>
        <w:rPr>
          <w:rFonts w:ascii="Arial" w:cs="Arial" w:eastAsia="Arial" w:hAnsi="Arial"/>
          <w:color w:val="948a54"/>
          <w:sz w:val="22"/>
          <w:szCs w:val="22"/>
        </w:rPr>
      </w:pP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60" w:before="0" w:line="259" w:lineRule="auto"/>
        <w:ind w:left="760" w:right="30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What do you expect to gain by participating in the ELIS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in Webinar</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Expanding Horizons and what can you contribute to the seminar?</w:t>
      </w:r>
      <w:r w:rsidDel="00000000" w:rsidR="00000000" w:rsidRPr="00000000">
        <w:rPr>
          <w:rtl w:val="0"/>
        </w:rPr>
      </w:r>
    </w:p>
    <w:tbl>
      <w:tblPr>
        <w:tblStyle w:val="Table2"/>
        <w:tblW w:w="9346.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46"/>
        <w:tblGridChange w:id="0">
          <w:tblGrid>
            <w:gridCol w:w="9346"/>
          </w:tblGrid>
        </w:tblGridChange>
      </w:tblGrid>
      <w:tr>
        <w:trPr>
          <w:cantSplit w:val="0"/>
          <w:trHeight w:val="1266" w:hRule="atLeast"/>
          <w:tblHeader w:val="0"/>
        </w:trPr>
        <w:tc>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1">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60" w:before="0" w:line="259" w:lineRule="auto"/>
        <w:ind w:left="760" w:right="30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Have you faced any obstacles or challenges in your career development and life because you are a woman? If so, please describe it briefly. </w:t>
      </w:r>
      <w:r w:rsidDel="00000000" w:rsidR="00000000" w:rsidRPr="00000000">
        <w:rPr>
          <w:rtl w:val="0"/>
        </w:rPr>
      </w:r>
    </w:p>
    <w:tbl>
      <w:tblPr>
        <w:tblStyle w:val="Table3"/>
        <w:tblW w:w="9346.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46"/>
        <w:tblGridChange w:id="0">
          <w:tblGrid>
            <w:gridCol w:w="9346"/>
          </w:tblGrid>
        </w:tblGridChange>
      </w:tblGrid>
      <w:tr>
        <w:trPr>
          <w:cantSplit w:val="0"/>
          <w:trHeight w:val="1492" w:hRule="atLeast"/>
          <w:tblHeader w:val="0"/>
        </w:trPr>
        <w:tc>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60" w:before="0" w:line="259" w:lineRule="auto"/>
        <w:ind w:left="760" w:right="30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If you have any experience or activity in improving gender issues in your research/field of study/community/life, please describe it briefly. </w:t>
      </w:r>
      <w:r w:rsidDel="00000000" w:rsidR="00000000" w:rsidRPr="00000000">
        <w:rPr>
          <w:rtl w:val="0"/>
        </w:rPr>
      </w:r>
    </w:p>
    <w:tbl>
      <w:tblPr>
        <w:tblStyle w:val="Table4"/>
        <w:tblW w:w="9346.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46"/>
        <w:tblGridChange w:id="0">
          <w:tblGrid>
            <w:gridCol w:w="9346"/>
          </w:tblGrid>
        </w:tblGridChange>
      </w:tblGrid>
      <w:tr>
        <w:trPr>
          <w:cantSplit w:val="0"/>
          <w:trHeight w:val="1492" w:hRule="atLeast"/>
          <w:tblHeader w:val="0"/>
        </w:trPr>
        <w:tc>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2">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3">
      <w:pPr>
        <w:numPr>
          <w:ilvl w:val="0"/>
          <w:numId w:val="2"/>
        </w:numPr>
        <w:ind w:left="7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Please provide the title and an abstract of the talk of your research that you would like to share during ELIS. Please describe it as if you were to explain it to a 14-year-old.</w:t>
      </w:r>
    </w:p>
    <w:tbl>
      <w:tblPr>
        <w:tblStyle w:val="Table5"/>
        <w:tblW w:w="9346.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46"/>
        <w:tblGridChange w:id="0">
          <w:tblGrid>
            <w:gridCol w:w="9346"/>
          </w:tblGrid>
        </w:tblGridChange>
      </w:tblGrid>
      <w:tr>
        <w:trPr>
          <w:cantSplit w:val="0"/>
          <w:trHeight w:val="1826" w:hRule="atLeast"/>
          <w:tblHeader w:val="0"/>
        </w:trPr>
        <w:tc>
          <w:tcPr/>
          <w:p w:rsidR="00000000" w:rsidDel="00000000" w:rsidP="00000000" w:rsidRDefault="00000000" w:rsidRPr="00000000" w14:paraId="0000003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C">
            <w:pPr>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3D">
      <w:pP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60" w:before="0" w:line="259" w:lineRule="auto"/>
        <w:ind w:left="760" w:right="30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Please answer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one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of the questions below. Please note that </w:t>
      </w:r>
      <w:r w:rsidDel="00000000" w:rsidR="00000000" w:rsidRPr="00000000">
        <w:rPr>
          <w:rFonts w:ascii="Arial" w:cs="Arial" w:eastAsia="Arial" w:hAnsi="Arial"/>
          <w:sz w:val="22"/>
          <w:szCs w:val="22"/>
          <w:rtl w:val="0"/>
        </w:rPr>
        <w:t xml:space="preserve">your choice may affect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determin</w:t>
      </w:r>
      <w:r w:rsidDel="00000000" w:rsidR="00000000" w:rsidRPr="00000000">
        <w:rPr>
          <w:rFonts w:ascii="Arial" w:cs="Arial" w:eastAsia="Arial" w:hAnsi="Arial"/>
          <w:sz w:val="22"/>
          <w:szCs w:val="22"/>
          <w:rtl w:val="0"/>
        </w:rPr>
        <w:t xml:space="preserve">ing</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the theme of the presentation you will deliver during the seminar. For this purpose, please also indicate your second choice of </w:t>
      </w:r>
      <w:r w:rsidDel="00000000" w:rsidR="00000000" w:rsidRPr="00000000">
        <w:rPr>
          <w:rFonts w:ascii="Arial" w:cs="Arial" w:eastAsia="Arial" w:hAnsi="Arial"/>
          <w:sz w:val="22"/>
          <w:szCs w:val="22"/>
          <w:rtl w:val="0"/>
        </w:rPr>
        <w:t xml:space="preserve">the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question at the end of your essay. You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 not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need to answer the second question.</w:t>
      </w:r>
      <w:r w:rsidDel="00000000" w:rsidR="00000000" w:rsidRPr="00000000">
        <w:rPr>
          <w:rtl w:val="0"/>
        </w:rPr>
      </w:r>
    </w:p>
    <w:p w:rsidR="00000000" w:rsidDel="00000000" w:rsidP="00000000" w:rsidRDefault="00000000" w:rsidRPr="00000000" w14:paraId="0000003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60" w:right="300" w:hanging="36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1) </w:t>
      </w:r>
      <w:r w:rsidDel="00000000" w:rsidR="00000000" w:rsidRPr="00000000">
        <w:rPr>
          <w:rFonts w:ascii="Arial" w:cs="Arial" w:eastAsia="Arial" w:hAnsi="Arial"/>
          <w:i w:val="0"/>
          <w:smallCaps w:val="0"/>
          <w:strike w:val="0"/>
          <w:color w:val="000000"/>
          <w:sz w:val="20"/>
          <w:szCs w:val="20"/>
          <w:u w:val="single"/>
          <w:shd w:fill="auto" w:val="clear"/>
          <w:vertAlign w:val="baseline"/>
          <w:rtl w:val="0"/>
        </w:rPr>
        <w:t xml:space="preserve">[Women Leadership in Science]</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Please choose a woman who is inspirational or influential to you to become a scientist/engineer and briefly discuss why. The person you describe may be a historical or a live figure.</w:t>
      </w:r>
      <w:r w:rsidDel="00000000" w:rsidR="00000000" w:rsidRPr="00000000">
        <w:rPr>
          <w:rtl w:val="0"/>
        </w:rPr>
      </w:r>
    </w:p>
    <w:p w:rsidR="00000000" w:rsidDel="00000000" w:rsidP="00000000" w:rsidRDefault="00000000" w:rsidRPr="00000000" w14:paraId="0000004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60" w:right="300" w:hanging="36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2) </w:t>
      </w:r>
      <w:r w:rsidDel="00000000" w:rsidR="00000000" w:rsidRPr="00000000">
        <w:rPr>
          <w:rFonts w:ascii="Arial" w:cs="Arial" w:eastAsia="Arial" w:hAnsi="Arial"/>
          <w:i w:val="0"/>
          <w:smallCaps w:val="0"/>
          <w:strike w:val="0"/>
          <w:color w:val="000000"/>
          <w:sz w:val="20"/>
          <w:szCs w:val="20"/>
          <w:u w:val="single"/>
          <w:shd w:fill="auto" w:val="clear"/>
          <w:vertAlign w:val="baseline"/>
          <w:rtl w:val="0"/>
        </w:rPr>
        <w:t xml:space="preserve">[Science &amp; Gender]</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rtl w:val="0"/>
        </w:rPr>
        <w:t xml:space="preserve">How would you apply sex and gender factors to your research, and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would </w:t>
      </w:r>
      <w:r w:rsidDel="00000000" w:rsidR="00000000" w:rsidRPr="00000000">
        <w:rPr>
          <w:rFonts w:ascii="Arial" w:cs="Arial" w:eastAsia="Arial" w:hAnsi="Arial"/>
          <w:rtl w:val="0"/>
        </w:rPr>
        <w:t xml:space="preserve">it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contribute to the promotion of women’s empowerment in your community and society? Discuss possible social implications of your research on gender issues.   </w:t>
      </w:r>
      <w:r w:rsidDel="00000000" w:rsidR="00000000" w:rsidRPr="00000000">
        <w:rPr>
          <w:rtl w:val="0"/>
        </w:rPr>
      </w:r>
    </w:p>
    <w:p w:rsidR="00000000" w:rsidDel="00000000" w:rsidP="00000000" w:rsidRDefault="00000000" w:rsidRPr="00000000" w14:paraId="0000004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60" w:right="300" w:hanging="36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3) </w:t>
      </w:r>
      <w:r w:rsidDel="00000000" w:rsidR="00000000" w:rsidRPr="00000000">
        <w:rPr>
          <w:rFonts w:ascii="Arial" w:cs="Arial" w:eastAsia="Arial" w:hAnsi="Arial"/>
          <w:i w:val="0"/>
          <w:smallCaps w:val="0"/>
          <w:strike w:val="0"/>
          <w:color w:val="000000"/>
          <w:sz w:val="20"/>
          <w:szCs w:val="20"/>
          <w:u w:val="single"/>
          <w:shd w:fill="auto" w:val="clear"/>
          <w:vertAlign w:val="baseline"/>
          <w:rtl w:val="0"/>
        </w:rPr>
        <w:t xml:space="preserve">[Science &amp; SDGs]</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In what ways would your research contribute to the attainment of SDGs? Discuss its connection to the achievement of the SDGs*. </w:t>
      </w:r>
      <w:r w:rsidDel="00000000" w:rsidR="00000000" w:rsidRPr="00000000">
        <w:rPr>
          <w:rtl w:val="0"/>
        </w:rPr>
      </w:r>
    </w:p>
    <w:p w:rsidR="00000000" w:rsidDel="00000000" w:rsidP="00000000" w:rsidRDefault="00000000" w:rsidRPr="00000000" w14:paraId="0000004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60" w:right="300" w:hanging="360"/>
        <w:jc w:val="both"/>
        <w:rPr>
          <w:rFonts w:ascii="Arial" w:cs="Arial" w:eastAsia="Arial" w:hAnsi="Arial"/>
          <w:u w:val="none"/>
        </w:rPr>
      </w:pPr>
      <w:r w:rsidDel="00000000" w:rsidR="00000000" w:rsidRPr="00000000">
        <w:rPr>
          <w:rFonts w:ascii="Arial" w:cs="Arial" w:eastAsia="Arial" w:hAnsi="Arial"/>
          <w:rtl w:val="0"/>
        </w:rPr>
        <w:t xml:space="preserve">4) </w:t>
      </w:r>
      <w:r w:rsidDel="00000000" w:rsidR="00000000" w:rsidRPr="00000000">
        <w:rPr>
          <w:rFonts w:ascii="Arial" w:cs="Arial" w:eastAsia="Arial" w:hAnsi="Arial"/>
          <w:u w:val="single"/>
          <w:rtl w:val="0"/>
        </w:rPr>
        <w:t xml:space="preserve">[Science in the Digital Age]</w:t>
      </w:r>
      <w:r w:rsidDel="00000000" w:rsidR="00000000" w:rsidRPr="00000000">
        <w:rPr>
          <w:rFonts w:ascii="Arial" w:cs="Arial" w:eastAsia="Arial" w:hAnsi="Arial"/>
          <w:rtl w:val="0"/>
        </w:rPr>
        <w:t xml:space="preserve"> How could your fields of study be applicable amidst this post-COVID digital age? Explore the innovative ways in which you and your research could contribute to wider society. </w:t>
      </w:r>
      <w:r w:rsidDel="00000000" w:rsidR="00000000" w:rsidRPr="00000000">
        <w:rPr>
          <w:rtl w:val="0"/>
        </w:rPr>
      </w:r>
    </w:p>
    <w:p w:rsidR="00000000" w:rsidDel="00000000" w:rsidP="00000000" w:rsidRDefault="00000000" w:rsidRPr="00000000" w14:paraId="00000043">
      <w:pPr>
        <w:spacing w:after="0" w:lineRule="auto"/>
        <w:rPr>
          <w:rFonts w:ascii="Arial" w:cs="Arial" w:eastAsia="Arial" w:hAnsi="Arial"/>
          <w:color w:val="000000"/>
        </w:rPr>
      </w:pPr>
      <w:r w:rsidDel="00000000" w:rsidR="00000000" w:rsidRPr="00000000">
        <w:rPr>
          <w:rtl w:val="0"/>
        </w:rPr>
      </w:r>
    </w:p>
    <w:tbl>
      <w:tblPr>
        <w:tblStyle w:val="Table6"/>
        <w:tblW w:w="9360.0" w:type="dxa"/>
        <w:jc w:val="left"/>
        <w:tblInd w:w="3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60"/>
        <w:tblGridChange w:id="0">
          <w:tblGrid>
            <w:gridCol w:w="9360"/>
          </w:tblGrid>
        </w:tblGridChange>
      </w:tblGrid>
      <w:tr>
        <w:trPr>
          <w:cantSplit w:val="0"/>
          <w:trHeight w:val="1975" w:hRule="atLeast"/>
          <w:tblHeader w:val="0"/>
        </w:trPr>
        <w:tc>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First Choice (Maximum 500 words):</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48">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9">
            <w:pPr>
              <w:rPr>
                <w:rFonts w:ascii="Arial" w:cs="Arial" w:eastAsia="Arial" w:hAnsi="Arial"/>
                <w:color w:val="000000"/>
                <w:sz w:val="22"/>
                <w:szCs w:val="22"/>
              </w:rPr>
            </w:pPr>
            <w:r w:rsidDel="00000000" w:rsidR="00000000" w:rsidRPr="00000000">
              <w:rPr>
                <w:rtl w:val="0"/>
              </w:rPr>
            </w:r>
          </w:p>
        </w:tc>
      </w:tr>
    </w:tbl>
    <w:p w:rsidR="00000000" w:rsidDel="00000000" w:rsidP="00000000" w:rsidRDefault="00000000" w:rsidRPr="00000000" w14:paraId="0000004A">
      <w:pPr>
        <w:widowControl w:val="1"/>
        <w:spacing w:after="0" w:line="240" w:lineRule="auto"/>
        <w:rPr>
          <w:rFonts w:ascii="Arial" w:cs="Arial" w:eastAsia="Arial" w:hAnsi="Arial"/>
          <w:b w:val="1"/>
          <w:color w:val="000000"/>
          <w:sz w:val="16"/>
          <w:szCs w:val="16"/>
        </w:rPr>
      </w:pPr>
      <w:r w:rsidDel="00000000" w:rsidR="00000000" w:rsidRPr="00000000">
        <w:rPr>
          <w:rtl w:val="0"/>
        </w:rPr>
      </w:r>
    </w:p>
    <w:tbl>
      <w:tblPr>
        <w:tblStyle w:val="Table7"/>
        <w:tblW w:w="9375.0" w:type="dxa"/>
        <w:jc w:val="left"/>
        <w:tblInd w:w="3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75"/>
        <w:tblGridChange w:id="0">
          <w:tblGrid>
            <w:gridCol w:w="9375"/>
          </w:tblGrid>
        </w:tblGridChange>
      </w:tblGrid>
      <w:tr>
        <w:trPr>
          <w:cantSplit w:val="0"/>
          <w:trHeight w:val="132" w:hRule="atLeast"/>
          <w:tblHeader w:val="0"/>
        </w:trPr>
        <w:tc>
          <w:tcPr>
            <w:vAlign w:val="center"/>
          </w:tcPr>
          <w:p w:rsidR="00000000" w:rsidDel="00000000" w:rsidP="00000000" w:rsidRDefault="00000000" w:rsidRPr="00000000" w14:paraId="0000004B">
            <w:pPr>
              <w:rPr>
                <w:rFonts w:ascii="Arial" w:cs="Arial" w:eastAsia="Arial" w:hAnsi="Arial"/>
                <w:sz w:val="22"/>
                <w:szCs w:val="22"/>
              </w:rPr>
            </w:pPr>
            <w:r w:rsidDel="00000000" w:rsidR="00000000" w:rsidRPr="00000000">
              <w:rPr>
                <w:rFonts w:ascii="Arial" w:cs="Arial" w:eastAsia="Arial" w:hAnsi="Arial"/>
                <w:sz w:val="22"/>
                <w:szCs w:val="22"/>
                <w:rtl w:val="0"/>
              </w:rPr>
              <w:t xml:space="preserve">Second Choice of Question (Title only) :</w:t>
            </w:r>
          </w:p>
        </w:tc>
      </w:tr>
    </w:tbl>
    <w:p w:rsidR="00000000" w:rsidDel="00000000" w:rsidP="00000000" w:rsidRDefault="00000000" w:rsidRPr="00000000" w14:paraId="0000004C">
      <w:pPr>
        <w:widowControl w:val="1"/>
        <w:spacing w:after="0" w:line="240" w:lineRule="auto"/>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180"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SDGs </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(Sustainable Development Goals) refer to a collection of 17 global goals designed to achieve a better and more sustainable future for all, set by the UN General Assembly. The goals are: &lt;No poverty&gt;, &lt;Zero Hunger&gt;, &lt;Good Health and Well-Being&gt;, &lt;Quality Education&gt;, &lt;Gender Equality&gt;, &lt;Clean Water and Sanitation&gt;, &lt;Affordable and Clean Energy&gt;, &lt;Decent Work and Economic Growth&gt;, &lt;Industry, Innovation, and Infrastructure&gt;, &lt;Reduced Inequalities&gt;, &lt;Sustainable Cities and Communities&gt;, &lt;Responsible Consumption and Production&gt;, &lt;Climate Action&gt;, &lt;Life Below Water&gt;, &lt;Life on Land&gt;, &lt;Peace, Justice and Strong Institutions&gt;, and &lt;Partnerships&gt;. For detailed information, please refer to the link: </w:t>
      </w:r>
      <w:hyperlink r:id="rId10">
        <w:r w:rsidDel="00000000" w:rsidR="00000000" w:rsidRPr="00000000">
          <w:rPr>
            <w:rFonts w:ascii="Arial" w:cs="Arial" w:eastAsia="Arial" w:hAnsi="Arial"/>
            <w:i w:val="0"/>
            <w:smallCaps w:val="0"/>
            <w:strike w:val="0"/>
            <w:color w:val="0000ff"/>
            <w:sz w:val="18"/>
            <w:szCs w:val="18"/>
            <w:u w:val="single"/>
            <w:shd w:fill="auto" w:val="clear"/>
            <w:vertAlign w:val="baseline"/>
            <w:rtl w:val="0"/>
          </w:rPr>
          <w:t xml:space="preserve">https://www.un.org/sustainabledevelopment/sustainable-development-goals/</w:t>
        </w:r>
      </w:hyperlink>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4E">
      <w:pPr>
        <w:widowControl w:val="1"/>
        <w:spacing w:after="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F">
      <w:pPr>
        <w:widowControl w:val="1"/>
        <w:spacing w:after="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0">
      <w:pPr>
        <w:widowControl w:val="1"/>
        <w:spacing w:after="0"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APPLICANT’S SIGNATURE</w:t>
      </w:r>
    </w:p>
    <w:p w:rsidR="00000000" w:rsidDel="00000000" w:rsidP="00000000" w:rsidRDefault="00000000" w:rsidRPr="00000000" w14:paraId="00000051">
      <w:pPr>
        <w:spacing w:before="200" w:lineRule="auto"/>
        <w:jc w:val="center"/>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I certify that all information in my application is my own work, factually true</w:t>
      </w:r>
      <w:r w:rsidDel="00000000" w:rsidR="00000000" w:rsidRPr="00000000">
        <w:rPr>
          <w:rFonts w:ascii="Arial" w:cs="Arial" w:eastAsia="Arial" w:hAnsi="Arial"/>
          <w:i w:val="1"/>
          <w:sz w:val="22"/>
          <w:szCs w:val="22"/>
          <w:rtl w:val="0"/>
        </w:rPr>
        <w:t xml:space="preserve">,</w:t>
      </w:r>
      <w:r w:rsidDel="00000000" w:rsidR="00000000" w:rsidRPr="00000000">
        <w:rPr>
          <w:rFonts w:ascii="Arial" w:cs="Arial" w:eastAsia="Arial" w:hAnsi="Arial"/>
          <w:i w:val="1"/>
          <w:color w:val="000000"/>
          <w:sz w:val="22"/>
          <w:szCs w:val="22"/>
          <w:rtl w:val="0"/>
        </w:rPr>
        <w:t xml:space="preserve"> and honestly presented.</w:t>
      </w:r>
    </w:p>
    <w:p w:rsidR="00000000" w:rsidDel="00000000" w:rsidP="00000000" w:rsidRDefault="00000000" w:rsidRPr="00000000" w14:paraId="00000052">
      <w:pPr>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53">
      <w:pPr>
        <w:jc w:val="left"/>
        <w:rPr>
          <w:rFonts w:ascii="Arial" w:cs="Arial" w:eastAsia="Arial" w:hAnsi="Arial"/>
          <w:color w:val="000000"/>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203200</wp:posOffset>
                </wp:positionV>
                <wp:extent cx="6130925" cy="50800"/>
                <wp:effectExtent b="0" l="0" r="0" t="0"/>
                <wp:wrapNone/>
                <wp:docPr id="15" name=""/>
                <a:graphic>
                  <a:graphicData uri="http://schemas.microsoft.com/office/word/2010/wordprocessingShape">
                    <wps:wsp>
                      <wps:cNvCnPr/>
                      <wps:spPr>
                        <a:xfrm>
                          <a:off x="2293238" y="3780000"/>
                          <a:ext cx="6105525" cy="0"/>
                        </a:xfrm>
                        <a:prstGeom prst="straightConnector1">
                          <a:avLst/>
                        </a:prstGeom>
                        <a:noFill/>
                        <a:ln cap="flat" cmpd="sng" w="2540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203200</wp:posOffset>
                </wp:positionV>
                <wp:extent cx="6130925" cy="50800"/>
                <wp:effectExtent b="0" l="0" r="0" t="0"/>
                <wp:wrapNone/>
                <wp:docPr id="15"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6130925" cy="50800"/>
                        </a:xfrm>
                        <a:prstGeom prst="rect"/>
                        <a:ln/>
                      </pic:spPr>
                    </pic:pic>
                  </a:graphicData>
                </a:graphic>
              </wp:anchor>
            </w:drawing>
          </mc:Fallback>
        </mc:AlternateContent>
      </w:r>
    </w:p>
    <w:p w:rsidR="00000000" w:rsidDel="00000000" w:rsidP="00000000" w:rsidRDefault="00000000" w:rsidRPr="00000000" w14:paraId="00000054">
      <w:pPr>
        <w:spacing w:before="20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Signature                                                           Date</w:t>
      </w:r>
    </w:p>
    <w:p w:rsidR="00000000" w:rsidDel="00000000" w:rsidP="00000000" w:rsidRDefault="00000000" w:rsidRPr="00000000" w14:paraId="00000055">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6">
      <w:pPr>
        <w:jc w:val="center"/>
        <w:rPr>
          <w:rFonts w:ascii="Arial" w:cs="Arial" w:eastAsia="Arial" w:hAnsi="Arial"/>
          <w:color w:val="000000"/>
          <w:sz w:val="16"/>
          <w:szCs w:val="16"/>
        </w:rPr>
      </w:pPr>
      <w:r w:rsidDel="00000000" w:rsidR="00000000" w:rsidRPr="00000000">
        <w:rPr>
          <w:rFonts w:ascii="Arial" w:cs="Arial" w:eastAsia="Arial" w:hAnsi="Arial"/>
          <w:i w:val="1"/>
          <w:color w:val="000000"/>
          <w:sz w:val="22"/>
          <w:szCs w:val="22"/>
          <w:rtl w:val="0"/>
        </w:rPr>
        <w:t xml:space="preserve">The Ewha-Luce International Seminar ensures the privacy of the applicants, and any form of personal information will be used only for the sole purpose of this seminar and will be destroyed thereafter.</w:t>
      </w:r>
      <w:r w:rsidDel="00000000" w:rsidR="00000000" w:rsidRPr="00000000">
        <w:rPr>
          <w:rtl w:val="0"/>
        </w:rPr>
      </w:r>
    </w:p>
    <w:sectPr>
      <w:footerReference r:id="rId12" w:type="default"/>
      <w:pgSz w:h="16838" w:w="11906" w:orient="portrait"/>
      <w:pgMar w:bottom="1440" w:top="1440" w:left="1080" w:right="108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Malgun Gothic"/>
  <w:font w:name="Georgia"/>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160" w:before="0" w:line="259" w:lineRule="auto"/>
      <w:ind w:left="0" w:right="0" w:firstLine="0"/>
      <w:jc w:val="center"/>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160" w:before="0" w:line="259" w:lineRule="auto"/>
      <w:ind w:left="0" w:right="0" w:firstLine="0"/>
      <w:jc w:val="both"/>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60" w:hanging="360"/>
      </w:pPr>
      <w:rPr>
        <w:rFonts w:ascii="Noto Sans Symbols" w:cs="Noto Sans Symbols" w:eastAsia="Noto Sans Symbols" w:hAnsi="Noto Sans Symbols"/>
      </w:rPr>
    </w:lvl>
    <w:lvl w:ilvl="1">
      <w:start w:val="1"/>
      <w:numFmt w:val="bullet"/>
      <w:lvlText w:val="■"/>
      <w:lvlJc w:val="left"/>
      <w:pPr>
        <w:ind w:left="1200" w:hanging="400"/>
      </w:pPr>
      <w:rPr>
        <w:rFonts w:ascii="Noto Sans Symbols" w:cs="Noto Sans Symbols" w:eastAsia="Noto Sans Symbols" w:hAnsi="Noto Sans Symbols"/>
      </w:rPr>
    </w:lvl>
    <w:lvl w:ilvl="2">
      <w:start w:val="1"/>
      <w:numFmt w:val="bullet"/>
      <w:lvlText w:val="◆"/>
      <w:lvlJc w:val="left"/>
      <w:pPr>
        <w:ind w:left="1600" w:hanging="400"/>
      </w:pPr>
      <w:rPr>
        <w:rFonts w:ascii="Noto Sans Symbols" w:cs="Noto Sans Symbols" w:eastAsia="Noto Sans Symbols" w:hAnsi="Noto Sans Symbols"/>
      </w:rPr>
    </w:lvl>
    <w:lvl w:ilvl="3">
      <w:start w:val="1"/>
      <w:numFmt w:val="bullet"/>
      <w:lvlText w:val="●"/>
      <w:lvlJc w:val="left"/>
      <w:pPr>
        <w:ind w:left="2000" w:hanging="400"/>
      </w:pPr>
      <w:rPr>
        <w:rFonts w:ascii="Noto Sans Symbols" w:cs="Noto Sans Symbols" w:eastAsia="Noto Sans Symbols" w:hAnsi="Noto Sans Symbols"/>
      </w:rPr>
    </w:lvl>
    <w:lvl w:ilvl="4">
      <w:start w:val="1"/>
      <w:numFmt w:val="bullet"/>
      <w:lvlText w:val="■"/>
      <w:lvlJc w:val="left"/>
      <w:pPr>
        <w:ind w:left="2400" w:hanging="400"/>
      </w:pPr>
      <w:rPr>
        <w:rFonts w:ascii="Noto Sans Symbols" w:cs="Noto Sans Symbols" w:eastAsia="Noto Sans Symbols" w:hAnsi="Noto Sans Symbols"/>
      </w:rPr>
    </w:lvl>
    <w:lvl w:ilvl="5">
      <w:start w:val="1"/>
      <w:numFmt w:val="bullet"/>
      <w:lvlText w:val="◆"/>
      <w:lvlJc w:val="left"/>
      <w:pPr>
        <w:ind w:left="2800" w:hanging="400"/>
      </w:pPr>
      <w:rPr>
        <w:rFonts w:ascii="Noto Sans Symbols" w:cs="Noto Sans Symbols" w:eastAsia="Noto Sans Symbols" w:hAnsi="Noto Sans Symbols"/>
      </w:rPr>
    </w:lvl>
    <w:lvl w:ilvl="6">
      <w:start w:val="1"/>
      <w:numFmt w:val="bullet"/>
      <w:lvlText w:val="●"/>
      <w:lvlJc w:val="left"/>
      <w:pPr>
        <w:ind w:left="3200" w:hanging="400"/>
      </w:pPr>
      <w:rPr>
        <w:rFonts w:ascii="Noto Sans Symbols" w:cs="Noto Sans Symbols" w:eastAsia="Noto Sans Symbols" w:hAnsi="Noto Sans Symbols"/>
      </w:rPr>
    </w:lvl>
    <w:lvl w:ilvl="7">
      <w:start w:val="1"/>
      <w:numFmt w:val="bullet"/>
      <w:lvlText w:val="■"/>
      <w:lvlJc w:val="left"/>
      <w:pPr>
        <w:ind w:left="3600" w:hanging="400"/>
      </w:pPr>
      <w:rPr>
        <w:rFonts w:ascii="Noto Sans Symbols" w:cs="Noto Sans Symbols" w:eastAsia="Noto Sans Symbols" w:hAnsi="Noto Sans Symbols"/>
      </w:rPr>
    </w:lvl>
    <w:lvl w:ilvl="8">
      <w:start w:val="1"/>
      <w:numFmt w:val="bullet"/>
      <w:lvlText w:val="◆"/>
      <w:lvlJc w:val="left"/>
      <w:pPr>
        <w:ind w:left="4000" w:hanging="400"/>
      </w:pPr>
      <w:rPr>
        <w:rFonts w:ascii="Noto Sans Symbols" w:cs="Noto Sans Symbols" w:eastAsia="Noto Sans Symbols" w:hAnsi="Noto Sans Symbols"/>
      </w:rPr>
    </w:lvl>
  </w:abstractNum>
  <w:abstractNum w:abstractNumId="2">
    <w:lvl w:ilvl="0">
      <w:start w:val="1"/>
      <w:numFmt w:val="decimal"/>
      <w:lvlText w:val="%1."/>
      <w:lvlJc w:val="left"/>
      <w:pPr>
        <w:ind w:left="760" w:hanging="360"/>
      </w:pPr>
      <w:rPr/>
    </w:lvl>
    <w:lvl w:ilvl="1">
      <w:start w:val="1"/>
      <w:numFmt w:val="upperLetter"/>
      <w:lvlText w:val="%2."/>
      <w:lvlJc w:val="left"/>
      <w:pPr>
        <w:ind w:left="1200" w:hanging="400"/>
      </w:pPr>
      <w:rPr/>
    </w:lvl>
    <w:lvl w:ilvl="2">
      <w:start w:val="1"/>
      <w:numFmt w:val="lowerRoman"/>
      <w:lvlText w:val="%3."/>
      <w:lvlJc w:val="right"/>
      <w:pPr>
        <w:ind w:left="1600" w:hanging="400"/>
      </w:pPr>
      <w:rPr/>
    </w:lvl>
    <w:lvl w:ilvl="3">
      <w:start w:val="1"/>
      <w:numFmt w:val="decimal"/>
      <w:lvlText w:val="%4."/>
      <w:lvlJc w:val="left"/>
      <w:pPr>
        <w:ind w:left="2000" w:hanging="400"/>
      </w:pPr>
      <w:rPr/>
    </w:lvl>
    <w:lvl w:ilvl="4">
      <w:start w:val="1"/>
      <w:numFmt w:val="upperLetter"/>
      <w:lvlText w:val="%5."/>
      <w:lvlJc w:val="left"/>
      <w:pPr>
        <w:ind w:left="2400" w:hanging="400"/>
      </w:pPr>
      <w:rPr/>
    </w:lvl>
    <w:lvl w:ilvl="5">
      <w:start w:val="1"/>
      <w:numFmt w:val="lowerRoman"/>
      <w:lvlText w:val="%6."/>
      <w:lvlJc w:val="right"/>
      <w:pPr>
        <w:ind w:left="2800" w:hanging="400"/>
      </w:pPr>
      <w:rPr/>
    </w:lvl>
    <w:lvl w:ilvl="6">
      <w:start w:val="1"/>
      <w:numFmt w:val="decimal"/>
      <w:lvlText w:val="%7."/>
      <w:lvlJc w:val="left"/>
      <w:pPr>
        <w:ind w:left="3200" w:hanging="400"/>
      </w:pPr>
      <w:rPr/>
    </w:lvl>
    <w:lvl w:ilvl="7">
      <w:start w:val="1"/>
      <w:numFmt w:val="upperLetter"/>
      <w:lvlText w:val="%8."/>
      <w:lvlJc w:val="left"/>
      <w:pPr>
        <w:ind w:left="3600" w:hanging="400"/>
      </w:pPr>
      <w:rPr/>
    </w:lvl>
    <w:lvl w:ilvl="8">
      <w:start w:val="1"/>
      <w:numFmt w:val="lowerRoman"/>
      <w:lvlText w:val="%9."/>
      <w:lvlJc w:val="right"/>
      <w:pPr>
        <w:ind w:left="4000" w:hanging="4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algun Gothic" w:cs="Malgun Gothic" w:eastAsia="Malgun Gothic" w:hAnsi="Malgun Gothic"/>
        <w:lang w:val="en-US"/>
      </w:rPr>
    </w:rPrDefault>
    <w:pPrDefault>
      <w:pPr>
        <w:widowControl w:val="0"/>
        <w:spacing w:after="160" w:line="259"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59" w:lineRule="auto"/>
      <w:ind w:left="0" w:right="0" w:firstLine="0"/>
      <w:jc w:val="both"/>
    </w:pPr>
    <w:rPr>
      <w:rFonts w:ascii="Malgun Gothic" w:cs="Malgun Gothic" w:eastAsia="Malgun Gothic" w:hAnsi="Malgun Gothic"/>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59" w:lineRule="auto"/>
      <w:ind w:left="0" w:right="0" w:firstLine="0"/>
      <w:jc w:val="both"/>
    </w:pPr>
    <w:rPr>
      <w:rFonts w:ascii="Malgun Gothic" w:cs="Malgun Gothic" w:eastAsia="Malgun Gothic" w:hAnsi="Malgun Gothic"/>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59" w:lineRule="auto"/>
      <w:ind w:left="0" w:right="0" w:firstLine="0"/>
      <w:jc w:val="both"/>
    </w:pPr>
    <w:rPr>
      <w:rFonts w:ascii="Malgun Gothic" w:cs="Malgun Gothic" w:eastAsia="Malgun Gothic" w:hAnsi="Malgun Gothic"/>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59" w:lineRule="auto"/>
      <w:ind w:left="0" w:right="0" w:firstLine="0"/>
      <w:jc w:val="both"/>
    </w:pPr>
    <w:rPr>
      <w:rFonts w:ascii="Malgun Gothic" w:cs="Malgun Gothic" w:eastAsia="Malgun Gothic" w:hAnsi="Malgun Gothic"/>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59" w:lineRule="auto"/>
      <w:ind w:left="0" w:right="0" w:firstLine="0"/>
      <w:jc w:val="both"/>
    </w:pPr>
    <w:rPr>
      <w:rFonts w:ascii="Malgun Gothic" w:cs="Malgun Gothic" w:eastAsia="Malgun Gothic" w:hAnsi="Malgun Gothic"/>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59" w:lineRule="auto"/>
      <w:ind w:left="0" w:right="0" w:firstLine="0"/>
      <w:jc w:val="both"/>
    </w:pPr>
    <w:rPr>
      <w:rFonts w:ascii="Malgun Gothic" w:cs="Malgun Gothic" w:eastAsia="Malgun Gothic" w:hAnsi="Malgun Gothic"/>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59" w:lineRule="auto"/>
      <w:ind w:left="0" w:right="0" w:firstLine="0"/>
      <w:jc w:val="both"/>
    </w:pPr>
    <w:rPr>
      <w:rFonts w:ascii="Malgun Gothic" w:cs="Malgun Gothic" w:eastAsia="Malgun Gothic" w:hAnsi="Malgun Gothic"/>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C008BA"/>
    <w:pPr>
      <w:widowControl w:val="0"/>
      <w:wordWrap w:val="0"/>
      <w:autoSpaceDE w:val="0"/>
      <w:autoSpaceDN w:val="0"/>
      <w:spacing w:after="160" w:line="259" w:lineRule="auto"/>
    </w:p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a3">
    <w:name w:val="Table Grid"/>
    <w:basedOn w:val="a1"/>
    <w:uiPriority w:val="39"/>
    <w:rsid w:val="00C008B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4">
    <w:name w:val="List Paragraph"/>
    <w:basedOn w:val="a"/>
    <w:uiPriority w:val="34"/>
    <w:qFormat w:val="1"/>
    <w:rsid w:val="00C008BA"/>
    <w:pPr>
      <w:ind w:left="800" w:leftChars="400"/>
    </w:pPr>
  </w:style>
  <w:style w:type="paragraph" w:styleId="a5">
    <w:name w:val="No Spacing"/>
    <w:uiPriority w:val="1"/>
    <w:qFormat w:val="1"/>
    <w:rsid w:val="00C008BA"/>
    <w:pPr>
      <w:widowControl w:val="0"/>
      <w:wordWrap w:val="0"/>
      <w:autoSpaceDE w:val="0"/>
      <w:autoSpaceDN w:val="0"/>
      <w:spacing w:after="0" w:line="240" w:lineRule="auto"/>
    </w:pPr>
  </w:style>
  <w:style w:type="paragraph" w:styleId="a6">
    <w:name w:val="header"/>
    <w:basedOn w:val="a"/>
    <w:link w:val="Char"/>
    <w:uiPriority w:val="99"/>
    <w:unhideWhenUsed w:val="1"/>
    <w:rsid w:val="00E8614E"/>
    <w:pPr>
      <w:tabs>
        <w:tab w:val="center" w:pos="4513"/>
        <w:tab w:val="right" w:pos="9026"/>
      </w:tabs>
      <w:snapToGrid w:val="0"/>
    </w:pPr>
  </w:style>
  <w:style w:type="character" w:styleId="Char" w:customStyle="1">
    <w:name w:val="머리글 Char"/>
    <w:basedOn w:val="a0"/>
    <w:link w:val="a6"/>
    <w:uiPriority w:val="99"/>
    <w:rsid w:val="00E8614E"/>
  </w:style>
  <w:style w:type="paragraph" w:styleId="a7">
    <w:name w:val="footer"/>
    <w:basedOn w:val="a"/>
    <w:link w:val="Char0"/>
    <w:uiPriority w:val="99"/>
    <w:unhideWhenUsed w:val="1"/>
    <w:rsid w:val="00E8614E"/>
    <w:pPr>
      <w:tabs>
        <w:tab w:val="center" w:pos="4513"/>
        <w:tab w:val="right" w:pos="9026"/>
      </w:tabs>
      <w:snapToGrid w:val="0"/>
    </w:pPr>
  </w:style>
  <w:style w:type="character" w:styleId="Char0" w:customStyle="1">
    <w:name w:val="바닥글 Char"/>
    <w:basedOn w:val="a0"/>
    <w:link w:val="a7"/>
    <w:uiPriority w:val="99"/>
    <w:rsid w:val="00E8614E"/>
  </w:style>
  <w:style w:type="paragraph" w:styleId="a8">
    <w:name w:val="Balloon Text"/>
    <w:basedOn w:val="a"/>
    <w:link w:val="Char1"/>
    <w:uiPriority w:val="99"/>
    <w:semiHidden w:val="1"/>
    <w:unhideWhenUsed w:val="1"/>
    <w:rsid w:val="006D044A"/>
    <w:pPr>
      <w:spacing w:after="0" w:line="240" w:lineRule="auto"/>
    </w:pPr>
    <w:rPr>
      <w:rFonts w:asciiTheme="majorHAnsi" w:cstheme="majorBidi" w:eastAsiaTheme="majorEastAsia" w:hAnsiTheme="majorHAnsi"/>
      <w:sz w:val="18"/>
      <w:szCs w:val="18"/>
    </w:rPr>
  </w:style>
  <w:style w:type="character" w:styleId="Char1" w:customStyle="1">
    <w:name w:val="풍선 도움말 텍스트 Char"/>
    <w:basedOn w:val="a0"/>
    <w:link w:val="a8"/>
    <w:uiPriority w:val="99"/>
    <w:semiHidden w:val="1"/>
    <w:rsid w:val="006D044A"/>
    <w:rPr>
      <w:rFonts w:asciiTheme="majorHAnsi" w:cstheme="majorBidi" w:eastAsiaTheme="majorEastAsia" w:hAnsiTheme="majorHAnsi"/>
      <w:sz w:val="18"/>
      <w:szCs w:val="18"/>
    </w:rPr>
  </w:style>
  <w:style w:type="character" w:styleId="a9">
    <w:name w:val="Hyperlink"/>
    <w:basedOn w:val="a0"/>
    <w:uiPriority w:val="99"/>
    <w:semiHidden w:val="1"/>
    <w:unhideWhenUsed w:val="1"/>
    <w:rsid w:val="00DD7C63"/>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59"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hyperlink" Target="https://www.un.org/sustainabledevelopment/sustainable-development-goals/" TargetMode="External"/><Relationship Id="rId12"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5tJmW6/Wld0+vf5wZEaFExG7RA==">AMUW2mVbw+RA2wos/8nnHsedXALuGw2/XMV1esnXpwhAee68ZHpXijQDCD8tdBrY0QnkwMfU0Un7de2x0dUdlWcqNSX9ABkU2zE2RdzYYzBp9wazYTSVpc0D8mY9dECy9fX3ZxoIYPPz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2020-01-13T06:16:00Z</dcterms:created>
  <dc:creator>So Young</dc:creator>
</cp:coreProperties>
</file>